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信阳农林学院本科生创新创业实践学分</w:t>
      </w: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学年认定情况汇总表（2</w:t>
      </w:r>
      <w:r>
        <w:rPr>
          <w:rFonts w:ascii="宋体" w:hAnsi="宋体" w:eastAsia="宋体"/>
          <w:b/>
          <w:bCs/>
          <w:sz w:val="32"/>
          <w:szCs w:val="32"/>
        </w:rPr>
        <w:t>0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23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32"/>
          <w:szCs w:val="32"/>
        </w:rPr>
        <w:t>学年）</w:t>
      </w:r>
    </w:p>
    <w:p>
      <w:pPr>
        <w:jc w:val="center"/>
        <w:rPr>
          <w:rFonts w:ascii="宋体" w:hAnsi="宋体" w:eastAsia="宋体"/>
          <w:b/>
          <w:bCs/>
          <w:sz w:val="24"/>
          <w:szCs w:val="24"/>
        </w:rPr>
      </w:pP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学院：林学院 </w:t>
      </w:r>
      <w:r>
        <w:rPr>
          <w:rFonts w:ascii="宋体" w:hAnsi="宋体" w:eastAsia="宋体"/>
          <w:sz w:val="24"/>
          <w:szCs w:val="24"/>
        </w:rPr>
        <w:t xml:space="preserve">                        </w:t>
      </w:r>
      <w:r>
        <w:rPr>
          <w:rFonts w:hint="eastAsia" w:ascii="宋体" w:hAnsi="宋体" w:eastAsia="宋体"/>
          <w:sz w:val="24"/>
          <w:szCs w:val="24"/>
        </w:rPr>
        <w:t>年级专业班级：林学（专升本）2</w:t>
      </w:r>
      <w:r>
        <w:rPr>
          <w:rFonts w:ascii="宋体" w:hAnsi="宋体" w:eastAsia="宋体"/>
          <w:sz w:val="24"/>
          <w:szCs w:val="24"/>
        </w:rPr>
        <w:t>2-4</w:t>
      </w:r>
    </w:p>
    <w:tbl>
      <w:tblPr>
        <w:tblStyle w:val="5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36"/>
        <w:gridCol w:w="1016"/>
        <w:gridCol w:w="1275"/>
        <w:gridCol w:w="3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359" w:type="dxa"/>
            <w:gridSpan w:val="5"/>
            <w:noWrap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创新创业实践学分认定汇总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04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153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学号</w:t>
            </w:r>
          </w:p>
        </w:tc>
        <w:tc>
          <w:tcPr>
            <w:tcW w:w="101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认定学分</w:t>
            </w:r>
          </w:p>
        </w:tc>
        <w:tc>
          <w:tcPr>
            <w:tcW w:w="382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取得学分的项目及等级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20223212401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承文豪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参加暑假5+X社会实践活动                                                  评茶员证书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20223212402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池秋亮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参加普通话证考试并获得证书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高级插花花艺师证书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20223212403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崔嘉龙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参加GYB培训并获得证书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参加普通话考试并获得证书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20223212404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崔龙威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参加GYB培训并获得证书                                                     获得证书林业有害生物防治员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20223212405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付铭君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参加GYB培训并获得证书 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高级插花花艺师证书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04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</w:t>
            </w:r>
          </w:p>
        </w:tc>
        <w:tc>
          <w:tcPr>
            <w:tcW w:w="153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20223212406</w:t>
            </w:r>
          </w:p>
        </w:tc>
        <w:tc>
          <w:tcPr>
            <w:tcW w:w="101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黄梦丹</w:t>
            </w:r>
          </w:p>
        </w:tc>
        <w:tc>
          <w:tcPr>
            <w:tcW w:w="1275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参加GYB培训并获得证书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高级园林绿化工证书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高级工程测量员证书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20223212407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贾朋博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普通话考试证书                                                                  评茶员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04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</w:t>
            </w:r>
          </w:p>
        </w:tc>
        <w:tc>
          <w:tcPr>
            <w:tcW w:w="153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20223212408</w:t>
            </w:r>
          </w:p>
        </w:tc>
        <w:tc>
          <w:tcPr>
            <w:tcW w:w="101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姜帅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828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20223212409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蒋迎接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参加普通话考试并获得证书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高级插花花艺师证书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04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10</w:t>
            </w:r>
          </w:p>
        </w:tc>
        <w:tc>
          <w:tcPr>
            <w:tcW w:w="153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20223212410</w:t>
            </w:r>
          </w:p>
        </w:tc>
        <w:tc>
          <w:tcPr>
            <w:tcW w:w="101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李鹏飞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828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11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20223212411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李焱龙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参与SYB培训并获得证书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参与寒假5+X社会实践活动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12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20223212412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梁梦姣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参加普通话考试并获得证书                                                 获得林业有害生物防治员证书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04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13</w:t>
            </w:r>
          </w:p>
        </w:tc>
        <w:tc>
          <w:tcPr>
            <w:tcW w:w="153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20223212413</w:t>
            </w:r>
          </w:p>
        </w:tc>
        <w:tc>
          <w:tcPr>
            <w:tcW w:w="101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柳萌</w:t>
            </w:r>
          </w:p>
        </w:tc>
        <w:tc>
          <w:tcPr>
            <w:tcW w:w="1275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高级工程测量员证书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参与GYB培训并获得证书                                                           高级园林绿化工证书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04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14</w:t>
            </w:r>
          </w:p>
        </w:tc>
        <w:tc>
          <w:tcPr>
            <w:tcW w:w="153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20223212414</w:t>
            </w:r>
          </w:p>
        </w:tc>
        <w:tc>
          <w:tcPr>
            <w:tcW w:w="101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吕珮瑶</w:t>
            </w:r>
          </w:p>
        </w:tc>
        <w:tc>
          <w:tcPr>
            <w:tcW w:w="1275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参与普通话考试并获得证书                                                 参与GYB培训并获得证书                                                     高级插花花艺师证书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15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20223212415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马天宇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高级插花花艺师                                                                  普通话证书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16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20223212416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乔前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参与普通话考试并获得证书                                                 高级插花花艺师证书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17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20223212417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宋艳冰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参加GYB培训并获得证书，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参加普通话考试并获得证书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18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20223212418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田晴晴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参加暑假5+x社会实践活动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高级插花花艺师证书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19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20223212419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王洪鑫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参与GYB培训并获得证书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参与暑假5+X社会实践活动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20223212420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王林杰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参加普通话考试获得证书                                                    花卉栽培工三级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21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20223212421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王梦瑶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参加普通话考试并获得证书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陶瓷装饰工证书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22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20223212422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王晴晴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参与GYB培训并获得证书                                                     参加普通话考试并获得证书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23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20223212423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王万通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参与培养基制作并获得证书                                                 参加普通话考试并获得二甲证书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24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20223212424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王亚丹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参与暑假5+X社会实践活动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取得林业有害生物防治员证书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04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25</w:t>
            </w:r>
          </w:p>
        </w:tc>
        <w:tc>
          <w:tcPr>
            <w:tcW w:w="153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20223212425</w:t>
            </w:r>
          </w:p>
        </w:tc>
        <w:tc>
          <w:tcPr>
            <w:tcW w:w="101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王鑫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382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取得插花花艺师证书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26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20223212426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魏子力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参加普通话考试并获得证书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园艺工-花卉栽培工证书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04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27</w:t>
            </w:r>
          </w:p>
        </w:tc>
        <w:tc>
          <w:tcPr>
            <w:tcW w:w="153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20223212427</w:t>
            </w:r>
          </w:p>
        </w:tc>
        <w:tc>
          <w:tcPr>
            <w:tcW w:w="101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夏梦雪</w:t>
            </w:r>
          </w:p>
        </w:tc>
        <w:tc>
          <w:tcPr>
            <w:tcW w:w="1275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参加GYB培训并获得证书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高级园林绿化工证书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高级工程测量员证书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704" w:type="dxa"/>
            <w:noWrap/>
          </w:tcPr>
          <w:p>
            <w:pPr>
              <w:spacing w:line="120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28</w:t>
            </w:r>
          </w:p>
        </w:tc>
        <w:tc>
          <w:tcPr>
            <w:tcW w:w="1536" w:type="dxa"/>
            <w:noWrap/>
          </w:tcPr>
          <w:p>
            <w:pPr>
              <w:spacing w:line="120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20223212428</w:t>
            </w:r>
          </w:p>
        </w:tc>
        <w:tc>
          <w:tcPr>
            <w:tcW w:w="1016" w:type="dxa"/>
            <w:noWrap/>
          </w:tcPr>
          <w:p>
            <w:pPr>
              <w:spacing w:line="120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徐秋杰</w:t>
            </w:r>
          </w:p>
        </w:tc>
        <w:tc>
          <w:tcPr>
            <w:tcW w:w="1275" w:type="dxa"/>
            <w:noWrap/>
          </w:tcPr>
          <w:p>
            <w:pPr>
              <w:spacing w:line="120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参与普通话考试并获得证书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参与GYB培训并获得证书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参与四级考试并获得证书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高级园林绿化工证书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高级工程测量员证书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29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20223212429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杨和花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参与GYB培训并获得证书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高级插花花艺师证书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704" w:type="dxa"/>
            <w:noWrap/>
          </w:tcPr>
          <w:p>
            <w:pPr>
              <w:spacing w:line="96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30</w:t>
            </w:r>
          </w:p>
        </w:tc>
        <w:tc>
          <w:tcPr>
            <w:tcW w:w="1536" w:type="dxa"/>
            <w:noWrap/>
          </w:tcPr>
          <w:p>
            <w:pPr>
              <w:spacing w:line="96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20223212430</w:t>
            </w:r>
          </w:p>
        </w:tc>
        <w:tc>
          <w:tcPr>
            <w:tcW w:w="1016" w:type="dxa"/>
            <w:noWrap/>
          </w:tcPr>
          <w:p>
            <w:pPr>
              <w:spacing w:line="96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杨鹏</w:t>
            </w:r>
          </w:p>
        </w:tc>
        <w:tc>
          <w:tcPr>
            <w:tcW w:w="1275" w:type="dxa"/>
            <w:noWrap/>
          </w:tcPr>
          <w:p>
            <w:pPr>
              <w:spacing w:line="96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参加社团并按要求参加社团活动                                          参与GYB培训并获得证书                                                     参与校级竞赛                                                                     取得林业有害生物防治员证书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31</w:t>
            </w:r>
          </w:p>
        </w:tc>
        <w:tc>
          <w:tcPr>
            <w:tcW w:w="153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20223212431</w:t>
            </w:r>
          </w:p>
        </w:tc>
        <w:tc>
          <w:tcPr>
            <w:tcW w:w="101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张洁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参加暑假5+x社会实践                                                         高级插花花艺师证书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4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32</w:t>
            </w:r>
          </w:p>
        </w:tc>
        <w:tc>
          <w:tcPr>
            <w:tcW w:w="153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20223212432</w:t>
            </w:r>
          </w:p>
        </w:tc>
        <w:tc>
          <w:tcPr>
            <w:tcW w:w="101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张明山</w:t>
            </w:r>
          </w:p>
        </w:tc>
        <w:tc>
          <w:tcPr>
            <w:tcW w:w="1275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参与普通话考试并获得证书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参与GYB培训并获得证书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04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33</w:t>
            </w:r>
          </w:p>
        </w:tc>
        <w:tc>
          <w:tcPr>
            <w:tcW w:w="153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20223212433</w:t>
            </w:r>
          </w:p>
        </w:tc>
        <w:tc>
          <w:tcPr>
            <w:tcW w:w="101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张亚</w:t>
            </w:r>
          </w:p>
        </w:tc>
        <w:tc>
          <w:tcPr>
            <w:tcW w:w="1275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参与普通话考试并获得证书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参与SYB培训并获得证书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园艺工-花卉栽培工证书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04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34</w:t>
            </w:r>
          </w:p>
        </w:tc>
        <w:tc>
          <w:tcPr>
            <w:tcW w:w="153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20223212434</w:t>
            </w:r>
          </w:p>
        </w:tc>
        <w:tc>
          <w:tcPr>
            <w:tcW w:w="101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张艺星</w:t>
            </w:r>
          </w:p>
        </w:tc>
        <w:tc>
          <w:tcPr>
            <w:tcW w:w="1275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参加普通话证考试并获得证书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参加大学生创新创业项目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szCs w:val="24"/>
              </w:rPr>
              <w:t>高级种子繁育员证书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04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35</w:t>
            </w:r>
          </w:p>
        </w:tc>
        <w:tc>
          <w:tcPr>
            <w:tcW w:w="153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20223212435</w:t>
            </w:r>
          </w:p>
        </w:tc>
        <w:tc>
          <w:tcPr>
            <w:tcW w:w="101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赵挺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828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宋体" w:hAnsi="宋体" w:eastAsia="宋体"/>
          <w:sz w:val="24"/>
          <w:szCs w:val="24"/>
        </w:rPr>
      </w:pPr>
    </w:p>
    <w:p>
      <w:pPr>
        <w:ind w:firstLine="2160" w:firstLineChars="9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院长签字（盖章）： </w:t>
      </w:r>
      <w:r>
        <w:rPr>
          <w:rFonts w:ascii="宋体" w:hAnsi="宋体" w:eastAsia="宋体"/>
          <w:sz w:val="24"/>
          <w:szCs w:val="24"/>
        </w:rPr>
        <w:t xml:space="preserve">                 </w:t>
      </w:r>
      <w:r>
        <w:rPr>
          <w:rFonts w:hint="eastAsia" w:ascii="宋体" w:hAnsi="宋体" w:eastAsia="宋体"/>
          <w:sz w:val="24"/>
          <w:szCs w:val="24"/>
        </w:rPr>
        <w:t xml:space="preserve">年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0YzczNTc0MWQ3OTAyMmE4YzhmMjNmYzFkZGI5NGYifQ=="/>
  </w:docVars>
  <w:rsids>
    <w:rsidRoot w:val="00501969"/>
    <w:rsid w:val="002E613F"/>
    <w:rsid w:val="003861A7"/>
    <w:rsid w:val="00501969"/>
    <w:rsid w:val="005A4884"/>
    <w:rsid w:val="005B4EDF"/>
    <w:rsid w:val="008209E4"/>
    <w:rsid w:val="00984D23"/>
    <w:rsid w:val="00AF0DDC"/>
    <w:rsid w:val="00DD10E8"/>
    <w:rsid w:val="00E460A3"/>
    <w:rsid w:val="00E938E9"/>
    <w:rsid w:val="3BF6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394</Words>
  <Characters>2251</Characters>
  <Lines>18</Lines>
  <Paragraphs>5</Paragraphs>
  <TotalTime>45</TotalTime>
  <ScaleCrop>false</ScaleCrop>
  <LinksUpToDate>false</LinksUpToDate>
  <CharactersWithSpaces>2640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2023-12-30T02:57:00Z</dcterms:created>
  <dc:creator>焱龙 李</dc:creator>
  <cp:lastModifiedBy>十四先生</cp:lastModifiedBy>
  <dcterms:modified xsi:type="dcterms:W3CDTF">2024-01-11T07:04:22Z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A4EE5639BD22481199B2789E1B43F137_12</vt:lpwstr>
  </property>
</Properties>
</file>